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C606C" w14:textId="4F160045" w:rsidR="00D136FD" w:rsidRDefault="00D136FD" w:rsidP="00D136FD">
      <w:pPr>
        <w:shd w:val="clear" w:color="auto" w:fill="FFFFFF"/>
        <w:rPr>
          <w:rFonts w:ascii="Calibri" w:eastAsia="Calibri" w:hAnsi="Calibri" w:cs="Calibri"/>
          <w:b/>
          <w:sz w:val="28"/>
          <w:szCs w:val="28"/>
          <w:u w:val="single"/>
        </w:rPr>
      </w:pPr>
      <w:bookmarkStart w:id="0" w:name="_Hlk41394129"/>
      <w:bookmarkEnd w:id="0"/>
      <w:r w:rsidRPr="009E77A2">
        <w:drawing>
          <wp:inline distT="0" distB="0" distL="0" distR="0" wp14:anchorId="42F641E3" wp14:editId="7C4A7275">
            <wp:extent cx="2130425" cy="577694"/>
            <wp:effectExtent l="0" t="0" r="3175" b="0"/>
            <wp:docPr id="3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MU-CAPSgreengol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57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BEA6C" w14:textId="7109F984" w:rsidR="00D136FD" w:rsidRDefault="00297430" w:rsidP="00D136FD">
      <w:pPr>
        <w:shd w:val="clear" w:color="auto" w:fill="FFFFFF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Math Study Strategies</w:t>
      </w:r>
      <w:bookmarkStart w:id="1" w:name="_GoBack"/>
      <w:bookmarkEnd w:id="1"/>
    </w:p>
    <w:p w14:paraId="28BD18B6" w14:textId="77777777" w:rsidR="00D136FD" w:rsidRDefault="00D136FD" w:rsidP="00D136FD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14:paraId="497A4A88" w14:textId="77777777" w:rsidR="00D136FD" w:rsidRPr="00D136FD" w:rsidRDefault="00D136FD" w:rsidP="00D136FD">
      <w:pPr>
        <w:spacing w:after="120"/>
        <w:jc w:val="center"/>
        <w:rPr>
          <w:rFonts w:ascii="Tw Cen MT" w:hAnsi="Tw Cen MT"/>
          <w:b/>
          <w:i/>
          <w:iCs/>
        </w:rPr>
      </w:pPr>
      <w:r w:rsidRPr="00D136FD">
        <w:rPr>
          <w:rFonts w:ascii="Tw Cen MT" w:hAnsi="Tw Cen MT"/>
          <w:b/>
          <w:i/>
          <w:iCs/>
        </w:rPr>
        <w:t>Class Tips</w:t>
      </w:r>
    </w:p>
    <w:p w14:paraId="738A25A2" w14:textId="77777777" w:rsidR="00D136FD" w:rsidRPr="004F6420" w:rsidRDefault="00D136FD" w:rsidP="00D136FD">
      <w:pPr>
        <w:spacing w:after="120"/>
        <w:rPr>
          <w:rFonts w:ascii="Tw Cen MT" w:hAnsi="Tw Cen MT"/>
        </w:rPr>
      </w:pPr>
      <w:r w:rsidRPr="004F6420">
        <w:rPr>
          <w:rFonts w:ascii="Tw Cen MT" w:hAnsi="Tw Cen MT"/>
          <w:b/>
        </w:rPr>
        <w:t>Read</w:t>
      </w:r>
      <w:r w:rsidRPr="004F6420">
        <w:rPr>
          <w:rFonts w:ascii="Tw Cen MT" w:hAnsi="Tw Cen MT"/>
        </w:rPr>
        <w:t xml:space="preserve"> before going to class.</w:t>
      </w:r>
    </w:p>
    <w:p w14:paraId="15D2BD14" w14:textId="77777777" w:rsidR="00D136FD" w:rsidRPr="004F6420" w:rsidRDefault="00D136FD" w:rsidP="00D136FD">
      <w:pPr>
        <w:spacing w:after="120"/>
        <w:rPr>
          <w:rFonts w:ascii="Tw Cen MT" w:hAnsi="Tw Cen MT"/>
        </w:rPr>
      </w:pPr>
      <w:r w:rsidRPr="004F6420">
        <w:rPr>
          <w:rFonts w:ascii="Tw Cen MT" w:hAnsi="Tw Cen MT"/>
          <w:b/>
        </w:rPr>
        <w:t>Attend</w:t>
      </w:r>
      <w:r w:rsidRPr="004F6420">
        <w:rPr>
          <w:rFonts w:ascii="Tw Cen MT" w:hAnsi="Tw Cen MT"/>
        </w:rPr>
        <w:t xml:space="preserve"> all classes.  </w:t>
      </w:r>
    </w:p>
    <w:p w14:paraId="50AC5A3E" w14:textId="77777777" w:rsidR="00D136FD" w:rsidRPr="004F6420" w:rsidRDefault="00D136FD" w:rsidP="00D136FD">
      <w:pPr>
        <w:spacing w:after="120"/>
        <w:rPr>
          <w:rFonts w:ascii="Tw Cen MT" w:hAnsi="Tw Cen MT"/>
        </w:rPr>
      </w:pPr>
      <w:r w:rsidRPr="004F6420">
        <w:rPr>
          <w:rFonts w:ascii="Tw Cen MT" w:hAnsi="Tw Cen MT"/>
        </w:rPr>
        <w:t xml:space="preserve">Sit near the </w:t>
      </w:r>
      <w:r w:rsidRPr="004F6420">
        <w:rPr>
          <w:rFonts w:ascii="Tw Cen MT" w:hAnsi="Tw Cen MT"/>
          <w:b/>
        </w:rPr>
        <w:t>front</w:t>
      </w:r>
      <w:r w:rsidRPr="004F6420">
        <w:rPr>
          <w:rFonts w:ascii="Tw Cen MT" w:hAnsi="Tw Cen MT"/>
        </w:rPr>
        <w:t xml:space="preserve">.  </w:t>
      </w:r>
    </w:p>
    <w:p w14:paraId="7F0EDC47" w14:textId="3ECF6A7C" w:rsidR="00D136FD" w:rsidRPr="004F6420" w:rsidRDefault="00D136FD" w:rsidP="00D136FD">
      <w:pPr>
        <w:spacing w:after="120"/>
        <w:rPr>
          <w:rFonts w:ascii="Tw Cen MT" w:hAnsi="Tw Cen MT"/>
        </w:rPr>
      </w:pPr>
      <w:r w:rsidRPr="00D136FD">
        <w:drawing>
          <wp:anchor distT="0" distB="0" distL="114300" distR="114300" simplePos="0" relativeHeight="251658240" behindDoc="1" locked="0" layoutInCell="1" allowOverlap="1" wp14:anchorId="426F3668" wp14:editId="126B0EE1">
            <wp:simplePos x="0" y="0"/>
            <wp:positionH relativeFrom="margin">
              <wp:posOffset>3810000</wp:posOffset>
            </wp:positionH>
            <wp:positionV relativeFrom="paragraph">
              <wp:posOffset>6985</wp:posOffset>
            </wp:positionV>
            <wp:extent cx="2200275" cy="1238250"/>
            <wp:effectExtent l="0" t="0" r="9525" b="0"/>
            <wp:wrapTight wrapText="bothSides">
              <wp:wrapPolygon edited="0">
                <wp:start x="0" y="0"/>
                <wp:lineTo x="0" y="21268"/>
                <wp:lineTo x="21506" y="21268"/>
                <wp:lineTo x="215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6420">
        <w:rPr>
          <w:rFonts w:ascii="Tw Cen MT" w:hAnsi="Tw Cen MT"/>
        </w:rPr>
        <w:t xml:space="preserve">Take </w:t>
      </w:r>
      <w:r w:rsidRPr="004F6420">
        <w:rPr>
          <w:rFonts w:ascii="Tw Cen MT" w:hAnsi="Tw Cen MT"/>
          <w:b/>
        </w:rPr>
        <w:t>complete</w:t>
      </w:r>
      <w:r w:rsidRPr="004F6420">
        <w:rPr>
          <w:rFonts w:ascii="Tw Cen MT" w:hAnsi="Tw Cen MT"/>
        </w:rPr>
        <w:t xml:space="preserve"> class notes.</w:t>
      </w:r>
    </w:p>
    <w:p w14:paraId="7825953D" w14:textId="138F6B4E" w:rsidR="00D136FD" w:rsidRPr="004F6420" w:rsidRDefault="00D136FD" w:rsidP="00D136FD">
      <w:pPr>
        <w:spacing w:after="120"/>
        <w:rPr>
          <w:rFonts w:ascii="Tw Cen MT" w:hAnsi="Tw Cen MT"/>
        </w:rPr>
      </w:pPr>
      <w:r w:rsidRPr="004F6420">
        <w:rPr>
          <w:rFonts w:ascii="Tw Cen MT" w:hAnsi="Tw Cen MT"/>
        </w:rPr>
        <w:t xml:space="preserve">Stay </w:t>
      </w:r>
      <w:r w:rsidRPr="004F6420">
        <w:rPr>
          <w:rFonts w:ascii="Tw Cen MT" w:hAnsi="Tw Cen MT"/>
          <w:b/>
        </w:rPr>
        <w:t>current</w:t>
      </w:r>
      <w:r>
        <w:rPr>
          <w:rFonts w:ascii="Tw Cen MT" w:hAnsi="Tw Cen MT"/>
          <w:b/>
        </w:rPr>
        <w:t xml:space="preserve"> </w:t>
      </w:r>
      <w:r w:rsidRPr="00D61491">
        <w:rPr>
          <w:rFonts w:ascii="Tw Cen MT" w:hAnsi="Tw Cen MT"/>
        </w:rPr>
        <w:t>on your reading and your homework.</w:t>
      </w:r>
      <w:r>
        <w:rPr>
          <w:rFonts w:ascii="Tw Cen MT" w:hAnsi="Tw Cen MT"/>
          <w:b/>
        </w:rPr>
        <w:t xml:space="preserve"> </w:t>
      </w:r>
    </w:p>
    <w:p w14:paraId="54DB3254" w14:textId="77777777" w:rsidR="00D136FD" w:rsidRPr="004F6420" w:rsidRDefault="00D136FD" w:rsidP="00D136FD">
      <w:pPr>
        <w:spacing w:after="120"/>
        <w:rPr>
          <w:rFonts w:ascii="Tw Cen MT" w:hAnsi="Tw Cen MT"/>
        </w:rPr>
      </w:pPr>
      <w:r w:rsidRPr="004F6420">
        <w:rPr>
          <w:rFonts w:ascii="Tw Cen MT" w:hAnsi="Tw Cen MT"/>
        </w:rPr>
        <w:t xml:space="preserve">Do </w:t>
      </w:r>
      <w:r w:rsidRPr="004F6420">
        <w:rPr>
          <w:rFonts w:ascii="Tw Cen MT" w:hAnsi="Tw Cen MT"/>
          <w:b/>
          <w:u w:val="single"/>
        </w:rPr>
        <w:t>all</w:t>
      </w:r>
      <w:r w:rsidRPr="004F6420">
        <w:rPr>
          <w:rFonts w:ascii="Tw Cen MT" w:hAnsi="Tw Cen MT"/>
        </w:rPr>
        <w:t xml:space="preserve"> your homework </w:t>
      </w:r>
    </w:p>
    <w:p w14:paraId="7826B361" w14:textId="77777777" w:rsidR="00D136FD" w:rsidRPr="004F6420" w:rsidRDefault="00D136FD" w:rsidP="00D136FD">
      <w:pPr>
        <w:spacing w:after="120"/>
        <w:rPr>
          <w:rFonts w:ascii="Tw Cen MT" w:hAnsi="Tw Cen MT"/>
        </w:rPr>
      </w:pPr>
      <w:r w:rsidRPr="004F6420">
        <w:rPr>
          <w:rFonts w:ascii="Tw Cen MT" w:hAnsi="Tw Cen MT"/>
        </w:rPr>
        <w:t xml:space="preserve">Give yourself sufficient time to learn.  </w:t>
      </w:r>
    </w:p>
    <w:p w14:paraId="7FBC7B88" w14:textId="749CCF73" w:rsidR="00D136FD" w:rsidRDefault="00D136FD" w:rsidP="00D136FD">
      <w:pPr>
        <w:spacing w:after="120"/>
        <w:rPr>
          <w:rFonts w:ascii="Tw Cen MT" w:hAnsi="Tw Cen MT"/>
        </w:rPr>
      </w:pPr>
    </w:p>
    <w:p w14:paraId="7CDC14CD" w14:textId="13D63E9F" w:rsidR="00D136FD" w:rsidRPr="00D136FD" w:rsidRDefault="00D136FD" w:rsidP="00D136FD">
      <w:pPr>
        <w:spacing w:after="120"/>
        <w:jc w:val="center"/>
        <w:rPr>
          <w:rFonts w:ascii="Tw Cen MT" w:hAnsi="Tw Cen MT"/>
          <w:b/>
          <w:i/>
          <w:iCs/>
        </w:rPr>
      </w:pPr>
      <w:r w:rsidRPr="00D136FD">
        <w:rPr>
          <w:rFonts w:ascii="Tw Cen MT" w:hAnsi="Tw Cen MT"/>
          <w:b/>
          <w:i/>
          <w:iCs/>
        </w:rPr>
        <w:t>Study Tips</w:t>
      </w:r>
    </w:p>
    <w:p w14:paraId="2216FB2E" w14:textId="77777777" w:rsidR="00D136FD" w:rsidRPr="004F6420" w:rsidRDefault="00D136FD" w:rsidP="00D136FD">
      <w:pPr>
        <w:spacing w:after="120"/>
        <w:rPr>
          <w:rFonts w:ascii="Tw Cen MT" w:hAnsi="Tw Cen MT"/>
        </w:rPr>
      </w:pPr>
      <w:r w:rsidRPr="004F6420">
        <w:rPr>
          <w:rFonts w:ascii="Tw Cen MT" w:hAnsi="Tw Cen MT"/>
        </w:rPr>
        <w:t xml:space="preserve">Good </w:t>
      </w:r>
      <w:r w:rsidRPr="004F6420">
        <w:rPr>
          <w:rFonts w:ascii="Tw Cen MT" w:hAnsi="Tw Cen MT"/>
          <w:b/>
          <w:bCs/>
        </w:rPr>
        <w:t>sleep</w:t>
      </w:r>
      <w:r w:rsidRPr="004F6420">
        <w:rPr>
          <w:rFonts w:ascii="Tw Cen MT" w:hAnsi="Tw Cen MT"/>
        </w:rPr>
        <w:t xml:space="preserve"> habits</w:t>
      </w:r>
      <w:r>
        <w:rPr>
          <w:rFonts w:ascii="Tw Cen MT" w:hAnsi="Tw Cen MT"/>
        </w:rPr>
        <w:t>.</w:t>
      </w:r>
    </w:p>
    <w:p w14:paraId="66AECD2E" w14:textId="77777777" w:rsidR="00D136FD" w:rsidRPr="004F6420" w:rsidRDefault="00D136FD" w:rsidP="00D136FD">
      <w:pPr>
        <w:spacing w:after="120"/>
        <w:rPr>
          <w:rFonts w:ascii="Tw Cen MT" w:hAnsi="Tw Cen MT"/>
        </w:rPr>
      </w:pPr>
      <w:r w:rsidRPr="004F6420">
        <w:rPr>
          <w:rFonts w:ascii="Tw Cen MT" w:hAnsi="Tw Cen MT"/>
        </w:rPr>
        <w:t xml:space="preserve">Learn the </w:t>
      </w:r>
      <w:r w:rsidRPr="004F6420">
        <w:rPr>
          <w:rFonts w:ascii="Tw Cen MT" w:hAnsi="Tw Cen MT"/>
          <w:b/>
          <w:bCs/>
        </w:rPr>
        <w:t>method</w:t>
      </w:r>
      <w:r>
        <w:rPr>
          <w:rFonts w:ascii="Tw Cen MT" w:hAnsi="Tw Cen MT"/>
        </w:rPr>
        <w:t xml:space="preserve"> of the problem </w:t>
      </w:r>
      <w:r w:rsidRPr="004F6420">
        <w:rPr>
          <w:rFonts w:ascii="Tw Cen MT" w:hAnsi="Tw Cen MT"/>
        </w:rPr>
        <w:t xml:space="preserve">and practice, practice, practice!  </w:t>
      </w:r>
    </w:p>
    <w:p w14:paraId="5B0243C3" w14:textId="18B499B0" w:rsidR="00D136FD" w:rsidRPr="004F6420" w:rsidRDefault="00D136FD" w:rsidP="00D136FD">
      <w:pPr>
        <w:spacing w:after="120"/>
        <w:rPr>
          <w:rFonts w:ascii="Tw Cen MT" w:hAnsi="Tw Cen MT"/>
        </w:rPr>
      </w:pPr>
      <w:r w:rsidRPr="004F6420">
        <w:rPr>
          <w:rFonts w:ascii="Tw Cen MT" w:hAnsi="Tw Cen MT"/>
        </w:rPr>
        <w:t xml:space="preserve">Work on math </w:t>
      </w:r>
      <w:r w:rsidRPr="004F6420">
        <w:rPr>
          <w:rFonts w:ascii="Tw Cen MT" w:hAnsi="Tw Cen MT"/>
          <w:b/>
          <w:bCs/>
        </w:rPr>
        <w:t>every day</w:t>
      </w:r>
      <w:r w:rsidRPr="004F6420">
        <w:rPr>
          <w:rFonts w:ascii="Tw Cen MT" w:hAnsi="Tw Cen MT"/>
        </w:rPr>
        <w:t>.</w:t>
      </w:r>
    </w:p>
    <w:p w14:paraId="00EE78D2" w14:textId="5B3EFC5C" w:rsidR="00D136FD" w:rsidRPr="004F6420" w:rsidRDefault="00D136FD" w:rsidP="00D136FD">
      <w:pPr>
        <w:spacing w:after="120"/>
        <w:rPr>
          <w:rFonts w:ascii="Tw Cen MT" w:hAnsi="Tw Cen MT"/>
        </w:rPr>
      </w:pPr>
      <w:r w:rsidRPr="004F6420">
        <w:rPr>
          <w:rFonts w:ascii="Tw Cen MT" w:hAnsi="Tw Cen MT"/>
        </w:rPr>
        <w:t xml:space="preserve">Complete homework </w:t>
      </w:r>
      <w:r w:rsidRPr="00D82582">
        <w:rPr>
          <w:rFonts w:ascii="Tw Cen MT" w:hAnsi="Tw Cen MT"/>
          <w:b/>
        </w:rPr>
        <w:t>without referring</w:t>
      </w:r>
      <w:r w:rsidRPr="004F6420">
        <w:rPr>
          <w:rFonts w:ascii="Tw Cen MT" w:hAnsi="Tw Cen MT"/>
        </w:rPr>
        <w:t xml:space="preserve"> to the sample problems.</w:t>
      </w:r>
    </w:p>
    <w:p w14:paraId="579DAFC2" w14:textId="7321C736" w:rsidR="00D136FD" w:rsidRPr="004F6420" w:rsidRDefault="00D136FD" w:rsidP="00D136FD">
      <w:pPr>
        <w:spacing w:after="120"/>
        <w:rPr>
          <w:rFonts w:ascii="Tw Cen MT" w:hAnsi="Tw Cen MT"/>
        </w:rPr>
      </w:pPr>
      <w:r w:rsidRPr="004F6420">
        <w:rPr>
          <w:rFonts w:ascii="Tw Cen MT" w:hAnsi="Tw Cen MT"/>
        </w:rPr>
        <w:t xml:space="preserve">Use </w:t>
      </w:r>
      <w:r w:rsidRPr="004F6420">
        <w:rPr>
          <w:rFonts w:ascii="Tw Cen MT" w:hAnsi="Tw Cen MT"/>
          <w:b/>
          <w:bCs/>
        </w:rPr>
        <w:t>timed</w:t>
      </w:r>
      <w:r w:rsidRPr="004F6420">
        <w:rPr>
          <w:rFonts w:ascii="Tw Cen MT" w:hAnsi="Tw Cen MT"/>
        </w:rPr>
        <w:t xml:space="preserve"> practice quizzes.</w:t>
      </w:r>
    </w:p>
    <w:p w14:paraId="576C8A68" w14:textId="79989AC3" w:rsidR="00D136FD" w:rsidRPr="004F6420" w:rsidRDefault="00D136FD" w:rsidP="00D136FD">
      <w:pPr>
        <w:spacing w:after="120"/>
        <w:rPr>
          <w:rFonts w:ascii="Tw Cen MT" w:hAnsi="Tw Cen MT"/>
        </w:rPr>
      </w:pPr>
      <w:r w:rsidRPr="004F6420">
        <w:rPr>
          <w:rFonts w:ascii="Tw Cen MT" w:hAnsi="Tw Cen MT"/>
          <w:b/>
        </w:rPr>
        <w:t>Ask</w:t>
      </w:r>
      <w:r w:rsidRPr="004F6420">
        <w:rPr>
          <w:rFonts w:ascii="Tw Cen MT" w:hAnsi="Tw Cen MT"/>
        </w:rPr>
        <w:t xml:space="preserve"> “What does the problem want me to do?"</w:t>
      </w:r>
    </w:p>
    <w:p w14:paraId="7A06906B" w14:textId="79915A10" w:rsidR="00D136FD" w:rsidRPr="004F6420" w:rsidRDefault="00D136FD" w:rsidP="00D136FD">
      <w:pPr>
        <w:spacing w:after="120"/>
        <w:rPr>
          <w:rFonts w:ascii="Tw Cen MT" w:hAnsi="Tw Cen MT"/>
        </w:rPr>
      </w:pPr>
      <w:r w:rsidRPr="004F6420">
        <w:rPr>
          <w:rFonts w:ascii="Tw Cen MT" w:hAnsi="Tw Cen MT"/>
        </w:rPr>
        <w:t xml:space="preserve">Allow yourself to </w:t>
      </w:r>
      <w:r w:rsidRPr="004F6420">
        <w:rPr>
          <w:rFonts w:ascii="Tw Cen MT" w:hAnsi="Tw Cen MT"/>
          <w:b/>
        </w:rPr>
        <w:t>make mistakes</w:t>
      </w:r>
      <w:r w:rsidRPr="004F6420">
        <w:rPr>
          <w:rFonts w:ascii="Tw Cen MT" w:hAnsi="Tw Cen MT"/>
        </w:rPr>
        <w:t xml:space="preserve">. </w:t>
      </w:r>
    </w:p>
    <w:p w14:paraId="68DF5480" w14:textId="479E9DFC" w:rsidR="00D136FD" w:rsidRPr="004F6420" w:rsidRDefault="00D136FD" w:rsidP="00D136FD">
      <w:pPr>
        <w:spacing w:after="120"/>
        <w:rPr>
          <w:rFonts w:ascii="Tw Cen MT" w:hAnsi="Tw Cen MT"/>
        </w:rPr>
      </w:pPr>
      <w:r w:rsidRPr="004F6420">
        <w:rPr>
          <w:rFonts w:ascii="Tw Cen MT" w:hAnsi="Tw Cen MT"/>
        </w:rPr>
        <w:t xml:space="preserve">Explain the problem </w:t>
      </w:r>
      <w:r w:rsidRPr="004F6420">
        <w:rPr>
          <w:rFonts w:ascii="Tw Cen MT" w:hAnsi="Tw Cen MT"/>
          <w:b/>
        </w:rPr>
        <w:t>out loud</w:t>
      </w:r>
      <w:r>
        <w:rPr>
          <w:rFonts w:ascii="Tw Cen MT" w:hAnsi="Tw Cen MT"/>
          <w:b/>
        </w:rPr>
        <w:t>.</w:t>
      </w:r>
      <w:r w:rsidRPr="004F6420">
        <w:rPr>
          <w:rFonts w:ascii="Tw Cen MT" w:hAnsi="Tw Cen MT"/>
        </w:rPr>
        <w:t xml:space="preserve"> </w:t>
      </w:r>
    </w:p>
    <w:p w14:paraId="5AB9A79D" w14:textId="77777777" w:rsidR="00D136FD" w:rsidRPr="004F6420" w:rsidRDefault="00D136FD" w:rsidP="00D136FD">
      <w:pPr>
        <w:spacing w:after="120"/>
        <w:rPr>
          <w:rFonts w:ascii="Tw Cen MT" w:hAnsi="Tw Cen MT"/>
        </w:rPr>
      </w:pPr>
      <w:r w:rsidRPr="004F6420">
        <w:rPr>
          <w:rFonts w:ascii="Tw Cen MT" w:hAnsi="Tw Cen MT"/>
        </w:rPr>
        <w:t>“</w:t>
      </w:r>
      <w:r w:rsidRPr="004F6420">
        <w:rPr>
          <w:rFonts w:ascii="Tw Cen MT" w:hAnsi="Tw Cen MT"/>
          <w:b/>
        </w:rPr>
        <w:t>Teach</w:t>
      </w:r>
      <w:r w:rsidRPr="004F6420">
        <w:rPr>
          <w:rFonts w:ascii="Tw Cen MT" w:hAnsi="Tw Cen MT"/>
        </w:rPr>
        <w:t>” the method to someone else.</w:t>
      </w:r>
    </w:p>
    <w:p w14:paraId="1F600834" w14:textId="77777777" w:rsidR="00D136FD" w:rsidRPr="004F6420" w:rsidRDefault="00D136FD" w:rsidP="00D136FD">
      <w:pPr>
        <w:spacing w:after="120"/>
        <w:rPr>
          <w:rFonts w:ascii="Tw Cen MT" w:hAnsi="Tw Cen MT"/>
        </w:rPr>
      </w:pPr>
    </w:p>
    <w:p w14:paraId="42278862" w14:textId="77777777" w:rsidR="00D136FD" w:rsidRPr="00D136FD" w:rsidRDefault="00D136FD" w:rsidP="00D136FD">
      <w:pPr>
        <w:spacing w:after="120"/>
        <w:jc w:val="center"/>
        <w:rPr>
          <w:rFonts w:ascii="Tw Cen MT" w:hAnsi="Tw Cen MT"/>
          <w:b/>
          <w:i/>
          <w:iCs/>
        </w:rPr>
      </w:pPr>
      <w:r w:rsidRPr="00D136FD">
        <w:rPr>
          <w:rFonts w:ascii="Tw Cen MT" w:hAnsi="Tw Cen MT"/>
          <w:b/>
          <w:i/>
          <w:iCs/>
        </w:rPr>
        <w:t>Exam Tips</w:t>
      </w:r>
    </w:p>
    <w:p w14:paraId="01A7FB1C" w14:textId="77777777" w:rsidR="00D136FD" w:rsidRPr="004F6420" w:rsidRDefault="00D136FD" w:rsidP="00D136FD">
      <w:pPr>
        <w:spacing w:after="120"/>
        <w:rPr>
          <w:rFonts w:ascii="Tw Cen MT" w:hAnsi="Tw Cen MT"/>
        </w:rPr>
      </w:pPr>
      <w:r w:rsidRPr="004F6420">
        <w:rPr>
          <w:rFonts w:ascii="Tw Cen MT" w:hAnsi="Tw Cen MT"/>
        </w:rPr>
        <w:t>Do a “</w:t>
      </w:r>
      <w:r w:rsidRPr="004F6420">
        <w:rPr>
          <w:rFonts w:ascii="Tw Cen MT" w:hAnsi="Tw Cen MT"/>
          <w:b/>
        </w:rPr>
        <w:t>memory dump</w:t>
      </w:r>
      <w:r w:rsidRPr="004F6420">
        <w:rPr>
          <w:rFonts w:ascii="Tw Cen MT" w:hAnsi="Tw Cen MT"/>
        </w:rPr>
        <w:t>”</w:t>
      </w:r>
      <w:r>
        <w:rPr>
          <w:rFonts w:ascii="Tw Cen MT" w:hAnsi="Tw Cen MT"/>
        </w:rPr>
        <w:t xml:space="preserve"> and write formula on your test or scratch paper.</w:t>
      </w:r>
    </w:p>
    <w:p w14:paraId="24591D0B" w14:textId="77777777" w:rsidR="00D136FD" w:rsidRPr="004F6420" w:rsidRDefault="00D136FD" w:rsidP="00D136FD">
      <w:pPr>
        <w:spacing w:after="120"/>
        <w:rPr>
          <w:rFonts w:ascii="Tw Cen MT" w:hAnsi="Tw Cen MT"/>
        </w:rPr>
      </w:pPr>
      <w:r w:rsidRPr="004F6420">
        <w:rPr>
          <w:rFonts w:ascii="Tw Cen MT" w:hAnsi="Tw Cen MT"/>
          <w:b/>
        </w:rPr>
        <w:t>Look</w:t>
      </w:r>
      <w:r w:rsidRPr="004F6420">
        <w:rPr>
          <w:rFonts w:ascii="Tw Cen MT" w:hAnsi="Tw Cen MT"/>
        </w:rPr>
        <w:t xml:space="preserve"> over the test</w:t>
      </w:r>
      <w:r>
        <w:rPr>
          <w:rFonts w:ascii="Tw Cen MT" w:hAnsi="Tw Cen MT"/>
        </w:rPr>
        <w:t>.</w:t>
      </w:r>
    </w:p>
    <w:p w14:paraId="09BBE77F" w14:textId="77777777" w:rsidR="00D136FD" w:rsidRPr="004F6420" w:rsidRDefault="00D136FD" w:rsidP="00D136FD">
      <w:pPr>
        <w:spacing w:after="120"/>
        <w:rPr>
          <w:rFonts w:ascii="Tw Cen MT" w:hAnsi="Tw Cen MT"/>
        </w:rPr>
      </w:pPr>
      <w:r w:rsidRPr="004F6420">
        <w:rPr>
          <w:rFonts w:ascii="Tw Cen MT" w:hAnsi="Tw Cen MT"/>
        </w:rPr>
        <w:t xml:space="preserve">Do </w:t>
      </w:r>
      <w:r w:rsidRPr="004F6420">
        <w:rPr>
          <w:rFonts w:ascii="Tw Cen MT" w:hAnsi="Tw Cen MT"/>
          <w:b/>
        </w:rPr>
        <w:t>easiest</w:t>
      </w:r>
      <w:r w:rsidRPr="004F6420">
        <w:rPr>
          <w:rFonts w:ascii="Tw Cen MT" w:hAnsi="Tw Cen MT"/>
        </w:rPr>
        <w:t xml:space="preserve"> questions first</w:t>
      </w:r>
      <w:r>
        <w:rPr>
          <w:rFonts w:ascii="Tw Cen MT" w:hAnsi="Tw Cen MT"/>
        </w:rPr>
        <w:t>.</w:t>
      </w:r>
    </w:p>
    <w:p w14:paraId="08ACB078" w14:textId="77777777" w:rsidR="00D136FD" w:rsidRPr="004F6420" w:rsidRDefault="00D136FD" w:rsidP="00D136FD">
      <w:pPr>
        <w:spacing w:after="120"/>
        <w:rPr>
          <w:rFonts w:ascii="Tw Cen MT" w:hAnsi="Tw Cen MT"/>
        </w:rPr>
      </w:pPr>
      <w:r w:rsidRPr="004F6420">
        <w:rPr>
          <w:rFonts w:ascii="Tw Cen MT" w:hAnsi="Tw Cen MT"/>
          <w:b/>
        </w:rPr>
        <w:t>Show</w:t>
      </w:r>
      <w:r w:rsidRPr="004F6420">
        <w:rPr>
          <w:rFonts w:ascii="Tw Cen MT" w:hAnsi="Tw Cen MT"/>
        </w:rPr>
        <w:t xml:space="preserve"> all your work</w:t>
      </w:r>
      <w:r>
        <w:rPr>
          <w:rFonts w:ascii="Tw Cen MT" w:hAnsi="Tw Cen MT"/>
        </w:rPr>
        <w:t>.</w:t>
      </w:r>
    </w:p>
    <w:p w14:paraId="63FAA5B3" w14:textId="77777777" w:rsidR="00D136FD" w:rsidRPr="004F6420" w:rsidRDefault="00D136FD" w:rsidP="00D136FD">
      <w:pPr>
        <w:spacing w:after="120"/>
        <w:rPr>
          <w:rFonts w:ascii="Tw Cen MT" w:hAnsi="Tw Cen MT"/>
        </w:rPr>
      </w:pPr>
      <w:r w:rsidRPr="004F6420">
        <w:rPr>
          <w:rFonts w:ascii="Tw Cen MT" w:hAnsi="Tw Cen MT"/>
          <w:b/>
        </w:rPr>
        <w:t>Double check</w:t>
      </w:r>
      <w:r w:rsidRPr="004F6420">
        <w:rPr>
          <w:rFonts w:ascii="Tw Cen MT" w:hAnsi="Tw Cen MT"/>
        </w:rPr>
        <w:t xml:space="preserve"> your answers.</w:t>
      </w:r>
    </w:p>
    <w:p w14:paraId="22B9388D" w14:textId="461EBBA8" w:rsidR="00D136FD" w:rsidRDefault="00D136FD" w:rsidP="00D136FD">
      <w:pPr>
        <w:spacing w:after="120"/>
        <w:rPr>
          <w:rFonts w:ascii="Tw Cen MT" w:hAnsi="Tw Cen MT"/>
          <w:b/>
        </w:rPr>
      </w:pPr>
      <w:r w:rsidRPr="004F6420">
        <w:rPr>
          <w:rFonts w:ascii="Tw Cen MT" w:hAnsi="Tw Cen MT"/>
        </w:rPr>
        <w:t xml:space="preserve">After the test conduct an </w:t>
      </w:r>
      <w:r w:rsidRPr="004F6420">
        <w:rPr>
          <w:rFonts w:ascii="Tw Cen MT" w:hAnsi="Tw Cen MT"/>
          <w:b/>
        </w:rPr>
        <w:t>error analysis</w:t>
      </w:r>
      <w:r>
        <w:rPr>
          <w:rFonts w:ascii="Tw Cen MT" w:hAnsi="Tw Cen MT"/>
          <w:b/>
        </w:rPr>
        <w:t>.</w:t>
      </w:r>
    </w:p>
    <w:p w14:paraId="7398983B" w14:textId="77777777" w:rsidR="00D136FD" w:rsidRDefault="00D136FD" w:rsidP="00D136FD">
      <w:pPr>
        <w:spacing w:after="120"/>
        <w:rPr>
          <w:rFonts w:ascii="Tw Cen MT" w:hAnsi="Tw Cen MT"/>
          <w:bCs/>
          <w:sz w:val="18"/>
          <w:szCs w:val="18"/>
        </w:rPr>
      </w:pPr>
    </w:p>
    <w:p w14:paraId="44C98000" w14:textId="3634ECB1" w:rsidR="00B8058E" w:rsidRPr="00D136FD" w:rsidRDefault="00D136FD" w:rsidP="00D136FD">
      <w:pPr>
        <w:spacing w:after="120"/>
        <w:rPr>
          <w:rFonts w:ascii="Tw Cen MT" w:hAnsi="Tw Cen MT"/>
          <w:bCs/>
          <w:sz w:val="18"/>
          <w:szCs w:val="18"/>
        </w:rPr>
      </w:pPr>
      <w:r w:rsidRPr="00D136FD">
        <w:rPr>
          <w:rFonts w:ascii="Tw Cen MT" w:hAnsi="Tw Cen MT"/>
          <w:bCs/>
          <w:sz w:val="18"/>
          <w:szCs w:val="18"/>
        </w:rPr>
        <w:t xml:space="preserve">Image source: </w:t>
      </w:r>
      <w:hyperlink r:id="rId7" w:history="1">
        <w:r w:rsidRPr="00A872AB">
          <w:rPr>
            <w:rStyle w:val="Hyperlink"/>
            <w:rFonts w:ascii="Tw Cen MT" w:hAnsi="Tw Cen MT"/>
            <w:bCs/>
            <w:sz w:val="18"/>
            <w:szCs w:val="18"/>
          </w:rPr>
          <w:t>https://tinyurl.com/ycrhskvp</w:t>
        </w:r>
      </w:hyperlink>
      <w:r>
        <w:rPr>
          <w:rFonts w:ascii="Tw Cen MT" w:hAnsi="Tw Cen MT"/>
          <w:bCs/>
          <w:sz w:val="18"/>
          <w:szCs w:val="18"/>
        </w:rPr>
        <w:t xml:space="preserve"> </w:t>
      </w:r>
    </w:p>
    <w:sectPr w:rsidR="00B8058E" w:rsidRPr="00D13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20781"/>
    <w:multiLevelType w:val="multilevel"/>
    <w:tmpl w:val="41F6C6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6FD"/>
    <w:rsid w:val="00297430"/>
    <w:rsid w:val="00975419"/>
    <w:rsid w:val="00B8058E"/>
    <w:rsid w:val="00D136FD"/>
    <w:rsid w:val="00E5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9FC53"/>
  <w15:chartTrackingRefBased/>
  <w15:docId w15:val="{B7BBAAB1-3D3E-40A3-8194-E3A7FBFC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36FD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6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inyurl.com/ycrhskv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 abdel-kader</dc:creator>
  <cp:keywords/>
  <dc:description/>
  <cp:lastModifiedBy>aya abdel-kader</cp:lastModifiedBy>
  <cp:revision>2</cp:revision>
  <dcterms:created xsi:type="dcterms:W3CDTF">2020-05-26T18:09:00Z</dcterms:created>
  <dcterms:modified xsi:type="dcterms:W3CDTF">2020-05-26T18:16:00Z</dcterms:modified>
</cp:coreProperties>
</file>