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F21" w:rsidRDefault="00B727B1" w:rsidP="00B727B1">
      <w:pPr>
        <w:shd w:val="clear" w:color="auto" w:fill="FFFFFF"/>
        <w:tabs>
          <w:tab w:val="left" w:pos="7950"/>
        </w:tabs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-542925</wp:posOffset>
            </wp:positionV>
            <wp:extent cx="1926478" cy="986790"/>
            <wp:effectExtent l="0" t="0" r="0" b="3810"/>
            <wp:wrapNone/>
            <wp:docPr id="3" name="Picture 3" descr="4 Step approach to writing the Introduction section of a researc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 Step approach to writing the Introduction section of a research 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26478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D67">
        <w:rPr>
          <w:rFonts w:ascii="Calibri" w:eastAsia="Calibri" w:hAnsi="Calibri" w:cs="Calibri"/>
          <w:b/>
          <w:i/>
          <w:noProof/>
          <w:color w:val="5A702E"/>
          <w:sz w:val="28"/>
          <w:szCs w:val="28"/>
          <w:u w:val="single"/>
          <w:lang w:val="en-US"/>
        </w:rPr>
        <w:drawing>
          <wp:inline distT="0" distB="0" distL="0" distR="0" wp14:anchorId="528E9495" wp14:editId="42E70500">
            <wp:extent cx="1589405" cy="43098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S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94" cy="446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F21" w:rsidRPr="003E0D67" w:rsidRDefault="00F218B2">
      <w:pPr>
        <w:shd w:val="clear" w:color="auto" w:fill="FFFFFF"/>
        <w:jc w:val="center"/>
        <w:rPr>
          <w:rFonts w:ascii="Calibri" w:eastAsia="Calibri" w:hAnsi="Calibri" w:cs="Calibri"/>
          <w:b/>
          <w:i/>
          <w:color w:val="5A702E"/>
          <w:sz w:val="28"/>
          <w:szCs w:val="28"/>
          <w:u w:val="single"/>
        </w:rPr>
      </w:pPr>
      <w:r w:rsidRPr="003E0D67">
        <w:rPr>
          <w:rFonts w:ascii="Calibri" w:eastAsia="Calibri" w:hAnsi="Calibri" w:cs="Calibri"/>
          <w:b/>
          <w:i/>
          <w:color w:val="5A702E"/>
          <w:sz w:val="28"/>
          <w:szCs w:val="28"/>
          <w:u w:val="single"/>
        </w:rPr>
        <w:t>Tips on Taking Essay Exams</w:t>
      </w:r>
    </w:p>
    <w:p w:rsidR="00D42F21" w:rsidRDefault="00D42F21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:rsidR="00D42F21" w:rsidRDefault="00F218B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Read the directions and all the questions before you begin writing. </w:t>
      </w:r>
      <w:r>
        <w:rPr>
          <w:rFonts w:ascii="Calibri" w:eastAsia="Calibri" w:hAnsi="Calibri" w:cs="Calibri"/>
          <w:sz w:val="24"/>
          <w:szCs w:val="24"/>
        </w:rPr>
        <w:t>If provided, check the grading rubric so you know where to focus your time.</w:t>
      </w:r>
    </w:p>
    <w:p w:rsidR="00D42F21" w:rsidRDefault="00D42F21">
      <w:pP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</w:p>
    <w:p w:rsidR="00D42F21" w:rsidRDefault="00F218B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Mark your exam sheet. </w:t>
      </w:r>
      <w:r>
        <w:rPr>
          <w:rFonts w:ascii="Calibri" w:eastAsia="Calibri" w:hAnsi="Calibri" w:cs="Calibri"/>
          <w:sz w:val="24"/>
          <w:szCs w:val="24"/>
        </w:rPr>
        <w:t xml:space="preserve">Circle or </w:t>
      </w:r>
      <w:r>
        <w:rPr>
          <w:rFonts w:ascii="Calibri" w:eastAsia="Calibri" w:hAnsi="Calibri" w:cs="Calibri"/>
          <w:sz w:val="24"/>
          <w:szCs w:val="24"/>
          <w:u w:val="single"/>
        </w:rPr>
        <w:t>underline</w:t>
      </w:r>
      <w:r>
        <w:rPr>
          <w:rFonts w:ascii="Calibri" w:eastAsia="Calibri" w:hAnsi="Calibri" w:cs="Calibri"/>
          <w:sz w:val="24"/>
          <w:szCs w:val="24"/>
        </w:rPr>
        <w:t xml:space="preserve"> important words. Jot down a brief list of ideas you want to include in each answer.</w:t>
      </w:r>
    </w:p>
    <w:p w:rsidR="00D42F21" w:rsidRDefault="00D42F21">
      <w:pP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</w:p>
    <w:p w:rsidR="00D42F21" w:rsidRDefault="00F218B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Plan out your time for each question. </w:t>
      </w:r>
      <w:r>
        <w:rPr>
          <w:rFonts w:ascii="Calibri" w:eastAsia="Calibri" w:hAnsi="Calibri" w:cs="Calibri"/>
          <w:sz w:val="24"/>
          <w:szCs w:val="24"/>
        </w:rPr>
        <w:t>Be sure to include enough time to read over your answers.</w:t>
      </w:r>
    </w:p>
    <w:p w:rsidR="00D42F21" w:rsidRDefault="00D42F21">
      <w:pP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</w:p>
    <w:p w:rsidR="00D42F21" w:rsidRDefault="00F218B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Leave off the introduction. </w:t>
      </w:r>
      <w:r>
        <w:rPr>
          <w:rFonts w:ascii="Calibri" w:eastAsia="Calibri" w:hAnsi="Calibri" w:cs="Calibri"/>
          <w:sz w:val="24"/>
          <w:szCs w:val="24"/>
        </w:rPr>
        <w:t>You do not have time to create a typical five</w:t>
      </w:r>
      <w:r>
        <w:rPr>
          <w:rFonts w:ascii="Calibri" w:eastAsia="Calibri" w:hAnsi="Calibri" w:cs="Calibri"/>
          <w:sz w:val="24"/>
          <w:szCs w:val="24"/>
        </w:rPr>
        <w:t xml:space="preserve"> paragraph essay.</w:t>
      </w:r>
    </w:p>
    <w:p w:rsidR="00D42F21" w:rsidRDefault="00D42F21">
      <w:pP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</w:p>
    <w:p w:rsidR="00D42F21" w:rsidRDefault="00F218B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Put your answer at the beginning of the essay. </w:t>
      </w:r>
      <w:r>
        <w:rPr>
          <w:rFonts w:ascii="Calibri" w:eastAsia="Calibri" w:hAnsi="Calibri" w:cs="Calibri"/>
          <w:sz w:val="24"/>
          <w:szCs w:val="24"/>
        </w:rPr>
        <w:t>Be sure to reflect the question in your first sentence.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(e.g. “Four mnemonic strategies that students can use to help recall information for an exam include …”)</w:t>
      </w:r>
    </w:p>
    <w:p w:rsidR="00D42F21" w:rsidRDefault="00D42F21">
      <w:pP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</w:p>
    <w:p w:rsidR="00D42F21" w:rsidRDefault="00F218B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The majority of the essay sh</w:t>
      </w:r>
      <w:r>
        <w:rPr>
          <w:rFonts w:ascii="Calibri" w:eastAsia="Calibri" w:hAnsi="Calibri" w:cs="Calibri"/>
          <w:b/>
          <w:sz w:val="24"/>
          <w:szCs w:val="24"/>
        </w:rPr>
        <w:t xml:space="preserve">ould provide support for your answer. </w:t>
      </w:r>
      <w:r>
        <w:rPr>
          <w:rFonts w:ascii="Calibri" w:eastAsia="Calibri" w:hAnsi="Calibri" w:cs="Calibri"/>
          <w:sz w:val="24"/>
          <w:szCs w:val="24"/>
        </w:rPr>
        <w:t xml:space="preserve">Use evidence and </w:t>
      </w:r>
      <w:proofErr w:type="gramStart"/>
      <w:r>
        <w:rPr>
          <w:rFonts w:ascii="Calibri" w:eastAsia="Calibri" w:hAnsi="Calibri" w:cs="Calibri"/>
          <w:sz w:val="24"/>
          <w:szCs w:val="24"/>
        </w:rPr>
        <w:t>avoid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including your personal opinion.</w:t>
      </w:r>
    </w:p>
    <w:p w:rsidR="00D42F21" w:rsidRDefault="00D42F21">
      <w:pP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</w:p>
    <w:p w:rsidR="00D42F21" w:rsidRDefault="00F218B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Use a recognizable organizational pattern. </w:t>
      </w:r>
      <w:r>
        <w:rPr>
          <w:rFonts w:ascii="Calibri" w:eastAsia="Calibri" w:hAnsi="Calibri" w:cs="Calibri"/>
          <w:sz w:val="24"/>
          <w:szCs w:val="24"/>
        </w:rPr>
        <w:t>Examples include: Decreasing importance, chronological, process, compare &amp; contrast.</w:t>
      </w:r>
    </w:p>
    <w:p w:rsidR="00D42F21" w:rsidRDefault="00D42F21">
      <w:pP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</w:p>
    <w:p w:rsidR="00D42F21" w:rsidRDefault="00F218B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Use transitions.  </w:t>
      </w:r>
      <w:r>
        <w:rPr>
          <w:rFonts w:ascii="Calibri" w:eastAsia="Calibri" w:hAnsi="Calibri" w:cs="Calibri"/>
          <w:sz w:val="24"/>
          <w:szCs w:val="24"/>
        </w:rPr>
        <w:t>This makes you</w:t>
      </w:r>
      <w:r>
        <w:rPr>
          <w:rFonts w:ascii="Calibri" w:eastAsia="Calibri" w:hAnsi="Calibri" w:cs="Calibri"/>
          <w:sz w:val="24"/>
          <w:szCs w:val="24"/>
        </w:rPr>
        <w:t xml:space="preserve">r essay easier to follow. (e. g. “The </w:t>
      </w:r>
      <w:r>
        <w:rPr>
          <w:rFonts w:ascii="Calibri" w:eastAsia="Calibri" w:hAnsi="Calibri" w:cs="Calibri"/>
          <w:b/>
          <w:i/>
          <w:sz w:val="24"/>
          <w:szCs w:val="24"/>
        </w:rPr>
        <w:t>first</w:t>
      </w:r>
      <w:r>
        <w:rPr>
          <w:rFonts w:ascii="Calibri" w:eastAsia="Calibri" w:hAnsi="Calibri" w:cs="Calibri"/>
          <w:sz w:val="24"/>
          <w:szCs w:val="24"/>
        </w:rPr>
        <w:t xml:space="preserve"> mnemonic is…)</w:t>
      </w:r>
    </w:p>
    <w:p w:rsidR="00D42F21" w:rsidRDefault="00D42F21">
      <w:pP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</w:p>
    <w:p w:rsidR="00D42F21" w:rsidRDefault="00F218B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End with a summary sentence.</w:t>
      </w:r>
    </w:p>
    <w:p w:rsidR="00D42F21" w:rsidRDefault="00D42F21">
      <w:pPr>
        <w:rPr>
          <w:rFonts w:ascii="Calibri" w:eastAsia="Calibri" w:hAnsi="Calibri" w:cs="Calibri"/>
          <w:b/>
        </w:rPr>
      </w:pPr>
    </w:p>
    <w:p w:rsidR="00D42F21" w:rsidRDefault="00D42F21">
      <w:pPr>
        <w:rPr>
          <w:color w:val="442A63"/>
        </w:rPr>
      </w:pPr>
    </w:p>
    <w:p w:rsidR="00B727B1" w:rsidRDefault="00B727B1">
      <w:pPr>
        <w:rPr>
          <w:color w:val="442A63"/>
        </w:rPr>
      </w:pPr>
    </w:p>
    <w:p w:rsidR="00B727B1" w:rsidRDefault="00B727B1">
      <w:pPr>
        <w:rPr>
          <w:color w:val="442A63"/>
        </w:rPr>
      </w:pPr>
    </w:p>
    <w:p w:rsidR="00B727B1" w:rsidRDefault="00B727B1">
      <w:pPr>
        <w:rPr>
          <w:color w:val="442A63"/>
        </w:rPr>
      </w:pPr>
    </w:p>
    <w:p w:rsidR="00B727B1" w:rsidRDefault="00B727B1">
      <w:pPr>
        <w:rPr>
          <w:color w:val="442A63"/>
        </w:rPr>
      </w:pPr>
    </w:p>
    <w:p w:rsidR="00B727B1" w:rsidRDefault="00B727B1">
      <w:pPr>
        <w:rPr>
          <w:color w:val="442A63"/>
        </w:rPr>
      </w:pPr>
    </w:p>
    <w:p w:rsidR="00B727B1" w:rsidRPr="00F218B2" w:rsidRDefault="00B727B1">
      <w:bookmarkStart w:id="0" w:name="_GoBack"/>
    </w:p>
    <w:p w:rsidR="00B727B1" w:rsidRPr="00F218B2" w:rsidRDefault="00B727B1">
      <w:pPr>
        <w:rPr>
          <w:sz w:val="18"/>
          <w:szCs w:val="18"/>
        </w:rPr>
      </w:pPr>
      <w:r w:rsidRPr="00F218B2">
        <w:rPr>
          <w:sz w:val="18"/>
          <w:szCs w:val="18"/>
        </w:rPr>
        <w:t xml:space="preserve">Image source: </w:t>
      </w:r>
      <w:hyperlink r:id="rId7" w:history="1">
        <w:r w:rsidRPr="00F218B2">
          <w:rPr>
            <w:rStyle w:val="Hyperlink"/>
            <w:color w:val="auto"/>
            <w:sz w:val="18"/>
            <w:szCs w:val="18"/>
          </w:rPr>
          <w:t>https://www.editage.com/insights/4-step-approach-to-writing-the-introduction-section-of-a-research-paper</w:t>
        </w:r>
      </w:hyperlink>
      <w:bookmarkEnd w:id="0"/>
    </w:p>
    <w:sectPr w:rsidR="00B727B1" w:rsidRPr="00F218B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70D14"/>
    <w:multiLevelType w:val="multilevel"/>
    <w:tmpl w:val="D77E95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21"/>
    <w:rsid w:val="00373AAD"/>
    <w:rsid w:val="003E0D67"/>
    <w:rsid w:val="00B727B1"/>
    <w:rsid w:val="00D42F21"/>
    <w:rsid w:val="00F12AB3"/>
    <w:rsid w:val="00F2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6A96C4-E078-42A5-92E7-DD67850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B72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itage.com/insights/4-step-approach-to-writing-the-introduction-section-of-a-research-pap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Samara Singer</cp:lastModifiedBy>
  <cp:revision>5</cp:revision>
  <dcterms:created xsi:type="dcterms:W3CDTF">2020-05-27T04:38:00Z</dcterms:created>
  <dcterms:modified xsi:type="dcterms:W3CDTF">2020-05-27T04:51:00Z</dcterms:modified>
</cp:coreProperties>
</file>